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C9A" w:rsidRPr="00FC2C9A" w:rsidRDefault="001B4C9A" w:rsidP="00FC2C9A">
      <w:pPr>
        <w:spacing w:before="100" w:beforeAutospacing="1" w:after="120" w:line="240" w:lineRule="auto"/>
        <w:jc w:val="center"/>
        <w:outlineLvl w:val="1"/>
        <w:rPr>
          <w:rFonts w:ascii="Times New Roman" w:eastAsia="Times New Roman" w:hAnsi="Times New Roman" w:cs="Times New Roman"/>
          <w:b/>
          <w:bCs/>
          <w:color w:val="943634" w:themeColor="accent2" w:themeShade="BF"/>
          <w:sz w:val="36"/>
          <w:szCs w:val="36"/>
          <w:lang w:eastAsia="en-IN"/>
        </w:rPr>
      </w:pPr>
      <w:r w:rsidRPr="001B4C9A">
        <w:rPr>
          <w:rFonts w:ascii="Times New Roman" w:eastAsia="Times New Roman" w:hAnsi="Times New Roman" w:cs="Times New Roman"/>
          <w:b/>
          <w:bCs/>
          <w:color w:val="943634" w:themeColor="accent2" w:themeShade="BF"/>
          <w:sz w:val="36"/>
          <w:szCs w:val="36"/>
          <w:lang w:eastAsia="en-IN"/>
        </w:rPr>
        <w:t>Learning Resources in Science Teaching</w:t>
      </w:r>
    </w:p>
    <w:p w:rsidR="001B4C9A" w:rsidRPr="001B4C9A" w:rsidRDefault="001B4C9A" w:rsidP="00FC2C9A">
      <w:pPr>
        <w:spacing w:before="100" w:beforeAutospacing="1" w:after="120" w:line="240" w:lineRule="auto"/>
        <w:jc w:val="both"/>
        <w:outlineLvl w:val="1"/>
        <w:rPr>
          <w:rFonts w:ascii="Times New Roman" w:eastAsia="Times New Roman" w:hAnsi="Times New Roman" w:cs="Times New Roman"/>
          <w:b/>
          <w:bCs/>
          <w:color w:val="1B1C1D"/>
          <w:sz w:val="24"/>
          <w:szCs w:val="24"/>
          <w:lang w:eastAsia="en-IN"/>
        </w:rPr>
      </w:pPr>
      <w:proofErr w:type="spellStart"/>
      <w:r>
        <w:rPr>
          <w:rFonts w:ascii="Times New Roman" w:eastAsia="Times New Roman" w:hAnsi="Times New Roman" w:cs="Times New Roman"/>
          <w:b/>
          <w:bCs/>
          <w:color w:val="1B1C1D"/>
          <w:sz w:val="24"/>
          <w:szCs w:val="24"/>
          <w:lang w:eastAsia="en-IN"/>
        </w:rPr>
        <w:t>Dr.</w:t>
      </w:r>
      <w:proofErr w:type="spellEnd"/>
      <w:r>
        <w:rPr>
          <w:rFonts w:ascii="Times New Roman" w:eastAsia="Times New Roman" w:hAnsi="Times New Roman" w:cs="Times New Roman"/>
          <w:b/>
          <w:bCs/>
          <w:color w:val="1B1C1D"/>
          <w:sz w:val="24"/>
          <w:szCs w:val="24"/>
          <w:lang w:eastAsia="en-IN"/>
        </w:rPr>
        <w:t xml:space="preserve"> </w:t>
      </w:r>
      <w:proofErr w:type="spellStart"/>
      <w:r>
        <w:rPr>
          <w:rFonts w:ascii="Times New Roman" w:eastAsia="Times New Roman" w:hAnsi="Times New Roman" w:cs="Times New Roman"/>
          <w:b/>
          <w:bCs/>
          <w:color w:val="1B1C1D"/>
          <w:sz w:val="24"/>
          <w:szCs w:val="24"/>
          <w:lang w:eastAsia="en-IN"/>
        </w:rPr>
        <w:t>Poulami</w:t>
      </w:r>
      <w:proofErr w:type="spellEnd"/>
      <w:r>
        <w:rPr>
          <w:rFonts w:ascii="Times New Roman" w:eastAsia="Times New Roman" w:hAnsi="Times New Roman" w:cs="Times New Roman"/>
          <w:b/>
          <w:bCs/>
          <w:color w:val="1B1C1D"/>
          <w:sz w:val="24"/>
          <w:szCs w:val="24"/>
          <w:lang w:eastAsia="en-IN"/>
        </w:rPr>
        <w:t xml:space="preserve"> Jana</w:t>
      </w:r>
      <w:bookmarkStart w:id="0" w:name="_GoBack"/>
      <w:bookmarkEnd w:id="0"/>
    </w:p>
    <w:p w:rsidR="001B4C9A" w:rsidRPr="001B4C9A" w:rsidRDefault="001B4C9A" w:rsidP="00FC2C9A">
      <w:pPr>
        <w:spacing w:before="100" w:beforeAutospacing="1" w:after="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I. Definition:</w:t>
      </w:r>
    </w:p>
    <w:p w:rsidR="001B4C9A" w:rsidRPr="001B4C9A" w:rsidRDefault="001B4C9A" w:rsidP="00FC2C9A">
      <w:pPr>
        <w:spacing w:before="100" w:beforeAutospacing="1" w:after="24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color w:val="1B1C1D"/>
          <w:sz w:val="24"/>
          <w:szCs w:val="24"/>
          <w:lang w:eastAsia="en-IN"/>
        </w:rPr>
        <w:t>Learning resources are materials, tools, and environments used by teachers and students to facilitate, support, and enhance the process of teaching and learning science. They are designed to make learning more effective, engaging, and accessible.</w:t>
      </w:r>
    </w:p>
    <w:p w:rsidR="001B4C9A" w:rsidRPr="001B4C9A" w:rsidRDefault="001B4C9A" w:rsidP="00FC2C9A">
      <w:pPr>
        <w:spacing w:before="100" w:beforeAutospacing="1" w:after="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II. Classification of Learning Resources:</w:t>
      </w:r>
    </w:p>
    <w:p w:rsidR="001B4C9A" w:rsidRPr="001B4C9A" w:rsidRDefault="001B4C9A" w:rsidP="00FC2C9A">
      <w:pPr>
        <w:spacing w:before="100" w:beforeAutospacing="1" w:after="24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color w:val="1B1C1D"/>
          <w:sz w:val="24"/>
          <w:szCs w:val="24"/>
          <w:lang w:eastAsia="en-IN"/>
        </w:rPr>
        <w:t>Learning resources can be broadly classified based on their nature, format, or the sense they appeal to:</w:t>
      </w:r>
    </w:p>
    <w:p w:rsidR="001B4C9A" w:rsidRPr="001B4C9A" w:rsidRDefault="001B4C9A" w:rsidP="00FC2C9A">
      <w:pPr>
        <w:spacing w:before="100" w:beforeAutospacing="1" w:after="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A. Print Resources:</w:t>
      </w:r>
    </w:p>
    <w:p w:rsidR="001B4C9A" w:rsidRPr="001B4C9A" w:rsidRDefault="001B4C9A" w:rsidP="00FC2C9A">
      <w:pPr>
        <w:spacing w:before="100" w:beforeAutospacing="1" w:after="12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color w:val="1B1C1D"/>
          <w:sz w:val="24"/>
          <w:szCs w:val="24"/>
          <w:lang w:eastAsia="en-IN"/>
        </w:rPr>
        <w:t>These are traditional text-based materials.</w:t>
      </w:r>
    </w:p>
    <w:p w:rsidR="001B4C9A" w:rsidRPr="001B4C9A" w:rsidRDefault="001B4C9A" w:rsidP="00FC2C9A">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Description:</w:t>
      </w:r>
      <w:r w:rsidRPr="001B4C9A">
        <w:rPr>
          <w:rFonts w:ascii="Times New Roman" w:eastAsia="Times New Roman" w:hAnsi="Times New Roman" w:cs="Times New Roman"/>
          <w:color w:val="1B1C1D"/>
          <w:sz w:val="24"/>
          <w:szCs w:val="24"/>
          <w:lang w:eastAsia="en-IN"/>
        </w:rPr>
        <w:t xml:space="preserve"> Written materials that convey information.</w:t>
      </w:r>
    </w:p>
    <w:p w:rsidR="001B4C9A" w:rsidRPr="001B4C9A" w:rsidRDefault="001B4C9A" w:rsidP="00FC2C9A">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Examples:</w:t>
      </w:r>
    </w:p>
    <w:p w:rsidR="001B4C9A" w:rsidRPr="001B4C9A" w:rsidRDefault="001B4C9A" w:rsidP="00FC2C9A">
      <w:pPr>
        <w:numPr>
          <w:ilvl w:val="1"/>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Textbooks:</w:t>
      </w:r>
      <w:r w:rsidRPr="001B4C9A">
        <w:rPr>
          <w:rFonts w:ascii="Times New Roman" w:eastAsia="Times New Roman" w:hAnsi="Times New Roman" w:cs="Times New Roman"/>
          <w:color w:val="1B1C1D"/>
          <w:sz w:val="24"/>
          <w:szCs w:val="24"/>
          <w:lang w:eastAsia="en-IN"/>
        </w:rPr>
        <w:t xml:space="preserve"> Primary source of curriculum content.</w:t>
      </w:r>
    </w:p>
    <w:p w:rsidR="001B4C9A" w:rsidRPr="001B4C9A" w:rsidRDefault="001B4C9A" w:rsidP="00FC2C9A">
      <w:pPr>
        <w:numPr>
          <w:ilvl w:val="2"/>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NCERT Science Textbooks for Class X explaining chemical reactions.</w:t>
      </w:r>
    </w:p>
    <w:p w:rsidR="001B4C9A" w:rsidRPr="001B4C9A" w:rsidRDefault="001B4C9A" w:rsidP="00FC2C9A">
      <w:pPr>
        <w:numPr>
          <w:ilvl w:val="1"/>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Reference Books/</w:t>
      </w:r>
      <w:proofErr w:type="spellStart"/>
      <w:r w:rsidRPr="001B4C9A">
        <w:rPr>
          <w:rFonts w:ascii="Times New Roman" w:eastAsia="Times New Roman" w:hAnsi="Times New Roman" w:cs="Times New Roman"/>
          <w:b/>
          <w:bCs/>
          <w:color w:val="1B1C1D"/>
          <w:sz w:val="24"/>
          <w:szCs w:val="24"/>
          <w:bdr w:val="none" w:sz="0" w:space="0" w:color="auto" w:frame="1"/>
          <w:lang w:eastAsia="en-IN"/>
        </w:rPr>
        <w:t>Encyclopedias</w:t>
      </w:r>
      <w:proofErr w:type="spellEnd"/>
      <w:r w:rsidRPr="001B4C9A">
        <w:rPr>
          <w:rFonts w:ascii="Times New Roman" w:eastAsia="Times New Roman" w:hAnsi="Times New Roman" w:cs="Times New Roman"/>
          <w:b/>
          <w:bCs/>
          <w:color w:val="1B1C1D"/>
          <w:sz w:val="24"/>
          <w:szCs w:val="24"/>
          <w:bdr w:val="none" w:sz="0" w:space="0" w:color="auto" w:frame="1"/>
          <w:lang w:eastAsia="en-IN"/>
        </w:rPr>
        <w:t>:</w:t>
      </w:r>
      <w:r w:rsidRPr="001B4C9A">
        <w:rPr>
          <w:rFonts w:ascii="Times New Roman" w:eastAsia="Times New Roman" w:hAnsi="Times New Roman" w:cs="Times New Roman"/>
          <w:color w:val="1B1C1D"/>
          <w:sz w:val="24"/>
          <w:szCs w:val="24"/>
          <w:lang w:eastAsia="en-IN"/>
        </w:rPr>
        <w:t xml:space="preserve"> Provide detailed information on specific topics.</w:t>
      </w:r>
    </w:p>
    <w:p w:rsidR="001B4C9A" w:rsidRPr="001B4C9A" w:rsidRDefault="001B4C9A" w:rsidP="00FC2C9A">
      <w:pPr>
        <w:numPr>
          <w:ilvl w:val="2"/>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An </w:t>
      </w:r>
      <w:proofErr w:type="spellStart"/>
      <w:r w:rsidRPr="001B4C9A">
        <w:rPr>
          <w:rFonts w:ascii="Times New Roman" w:eastAsia="Times New Roman" w:hAnsi="Times New Roman" w:cs="Times New Roman"/>
          <w:color w:val="1B1C1D"/>
          <w:sz w:val="24"/>
          <w:szCs w:val="24"/>
          <w:lang w:eastAsia="en-IN"/>
        </w:rPr>
        <w:t>encyclopedia</w:t>
      </w:r>
      <w:proofErr w:type="spellEnd"/>
      <w:r w:rsidRPr="001B4C9A">
        <w:rPr>
          <w:rFonts w:ascii="Times New Roman" w:eastAsia="Times New Roman" w:hAnsi="Times New Roman" w:cs="Times New Roman"/>
          <w:color w:val="1B1C1D"/>
          <w:sz w:val="24"/>
          <w:szCs w:val="24"/>
          <w:lang w:eastAsia="en-IN"/>
        </w:rPr>
        <w:t xml:space="preserve"> of science detailing different types of energy.</w:t>
      </w:r>
    </w:p>
    <w:p w:rsidR="001B4C9A" w:rsidRPr="001B4C9A" w:rsidRDefault="001B4C9A" w:rsidP="00FC2C9A">
      <w:pPr>
        <w:numPr>
          <w:ilvl w:val="1"/>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Workbooks/Worksheets:</w:t>
      </w:r>
      <w:r w:rsidRPr="001B4C9A">
        <w:rPr>
          <w:rFonts w:ascii="Times New Roman" w:eastAsia="Times New Roman" w:hAnsi="Times New Roman" w:cs="Times New Roman"/>
          <w:color w:val="1B1C1D"/>
          <w:sz w:val="24"/>
          <w:szCs w:val="24"/>
          <w:lang w:eastAsia="en-IN"/>
        </w:rPr>
        <w:t xml:space="preserve"> Provide practice exercises and activities.</w:t>
      </w:r>
    </w:p>
    <w:p w:rsidR="001B4C9A" w:rsidRPr="001B4C9A" w:rsidRDefault="001B4C9A" w:rsidP="00FC2C9A">
      <w:pPr>
        <w:numPr>
          <w:ilvl w:val="2"/>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A worksheet asking students to label parts of a plant cell.</w:t>
      </w:r>
    </w:p>
    <w:p w:rsidR="001B4C9A" w:rsidRPr="001B4C9A" w:rsidRDefault="001B4C9A" w:rsidP="00FC2C9A">
      <w:pPr>
        <w:numPr>
          <w:ilvl w:val="1"/>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Science Journals/Magazines:</w:t>
      </w:r>
      <w:r w:rsidRPr="001B4C9A">
        <w:rPr>
          <w:rFonts w:ascii="Times New Roman" w:eastAsia="Times New Roman" w:hAnsi="Times New Roman" w:cs="Times New Roman"/>
          <w:color w:val="1B1C1D"/>
          <w:sz w:val="24"/>
          <w:szCs w:val="24"/>
          <w:lang w:eastAsia="en-IN"/>
        </w:rPr>
        <w:t xml:space="preserve"> Introduce current research, scientific discoveries, and real-world applications.</w:t>
      </w:r>
    </w:p>
    <w:p w:rsidR="001B4C9A" w:rsidRPr="001B4C9A" w:rsidRDefault="001B4C9A" w:rsidP="00FC2C9A">
      <w:pPr>
        <w:numPr>
          <w:ilvl w:val="2"/>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"Science Reporter" magazine article on recent advancements in space exploration.</w:t>
      </w:r>
    </w:p>
    <w:p w:rsidR="001B4C9A" w:rsidRPr="001B4C9A" w:rsidRDefault="001B4C9A" w:rsidP="00FC2C9A">
      <w:pPr>
        <w:numPr>
          <w:ilvl w:val="1"/>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Lab Manuals:</w:t>
      </w:r>
      <w:r w:rsidRPr="001B4C9A">
        <w:rPr>
          <w:rFonts w:ascii="Times New Roman" w:eastAsia="Times New Roman" w:hAnsi="Times New Roman" w:cs="Times New Roman"/>
          <w:color w:val="1B1C1D"/>
          <w:sz w:val="24"/>
          <w:szCs w:val="24"/>
          <w:lang w:eastAsia="en-IN"/>
        </w:rPr>
        <w:t xml:space="preserve"> Step-by-step guides for conducting experiments.</w:t>
      </w:r>
    </w:p>
    <w:p w:rsidR="001B4C9A" w:rsidRPr="001B4C9A" w:rsidRDefault="001B4C9A" w:rsidP="00FC2C9A">
      <w:pPr>
        <w:numPr>
          <w:ilvl w:val="2"/>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A lab manual with instructions for an experiment to determine the pH of various solutions.</w:t>
      </w:r>
    </w:p>
    <w:p w:rsidR="001B4C9A" w:rsidRPr="001B4C9A" w:rsidRDefault="001B4C9A" w:rsidP="00FC2C9A">
      <w:pPr>
        <w:numPr>
          <w:ilvl w:val="1"/>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Charts/Posters:</w:t>
      </w:r>
      <w:r w:rsidRPr="001B4C9A">
        <w:rPr>
          <w:rFonts w:ascii="Times New Roman" w:eastAsia="Times New Roman" w:hAnsi="Times New Roman" w:cs="Times New Roman"/>
          <w:color w:val="1B1C1D"/>
          <w:sz w:val="24"/>
          <w:szCs w:val="24"/>
          <w:lang w:eastAsia="en-IN"/>
        </w:rPr>
        <w:t xml:space="preserve"> Visual displays of information, diagrams, or processes.</w:t>
      </w:r>
    </w:p>
    <w:p w:rsidR="001B4C9A" w:rsidRPr="001B4C9A" w:rsidRDefault="001B4C9A" w:rsidP="00FC2C9A">
      <w:pPr>
        <w:numPr>
          <w:ilvl w:val="2"/>
          <w:numId w:val="2"/>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A periodic table chart, a chart showing the water cycle.</w:t>
      </w:r>
    </w:p>
    <w:p w:rsidR="001B4C9A" w:rsidRPr="001B4C9A" w:rsidRDefault="001B4C9A" w:rsidP="00FC2C9A">
      <w:pPr>
        <w:spacing w:before="100" w:beforeAutospacing="1" w:after="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B. Non-Print (Visual) Resources:</w:t>
      </w:r>
    </w:p>
    <w:p w:rsidR="001B4C9A" w:rsidRPr="001B4C9A" w:rsidRDefault="001B4C9A" w:rsidP="00FC2C9A">
      <w:pPr>
        <w:spacing w:before="100" w:beforeAutospacing="1" w:after="12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color w:val="1B1C1D"/>
          <w:sz w:val="24"/>
          <w:szCs w:val="24"/>
          <w:lang w:eastAsia="en-IN"/>
        </w:rPr>
        <w:t>These resources rely heavily on visual perception.</w:t>
      </w:r>
    </w:p>
    <w:p w:rsidR="001B4C9A" w:rsidRPr="001B4C9A" w:rsidRDefault="001B4C9A" w:rsidP="00FC2C9A">
      <w:pPr>
        <w:numPr>
          <w:ilvl w:val="0"/>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Description:</w:t>
      </w:r>
      <w:r w:rsidRPr="001B4C9A">
        <w:rPr>
          <w:rFonts w:ascii="Times New Roman" w:eastAsia="Times New Roman" w:hAnsi="Times New Roman" w:cs="Times New Roman"/>
          <w:color w:val="1B1C1D"/>
          <w:sz w:val="24"/>
          <w:szCs w:val="24"/>
          <w:lang w:eastAsia="en-IN"/>
        </w:rPr>
        <w:t xml:space="preserve"> Materials that present information primarily through images, diagrams, or models.</w:t>
      </w:r>
    </w:p>
    <w:p w:rsidR="001B4C9A" w:rsidRPr="001B4C9A" w:rsidRDefault="001B4C9A" w:rsidP="00FC2C9A">
      <w:pPr>
        <w:numPr>
          <w:ilvl w:val="0"/>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Examples:</w:t>
      </w:r>
    </w:p>
    <w:p w:rsidR="001B4C9A" w:rsidRPr="001B4C9A" w:rsidRDefault="001B4C9A" w:rsidP="00FC2C9A">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Diagrams/Graphs/Maps:</w:t>
      </w:r>
      <w:r w:rsidRPr="001B4C9A">
        <w:rPr>
          <w:rFonts w:ascii="Times New Roman" w:eastAsia="Times New Roman" w:hAnsi="Times New Roman" w:cs="Times New Roman"/>
          <w:color w:val="1B1C1D"/>
          <w:sz w:val="24"/>
          <w:szCs w:val="24"/>
          <w:lang w:eastAsia="en-IN"/>
        </w:rPr>
        <w:t xml:space="preserve"> Illustrate relationships, data, or locations.</w:t>
      </w:r>
    </w:p>
    <w:p w:rsidR="001B4C9A" w:rsidRPr="001B4C9A" w:rsidRDefault="001B4C9A" w:rsidP="00FC2C9A">
      <w:pPr>
        <w:numPr>
          <w:ilvl w:val="2"/>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A diagram showing the structure of the human heart; a graph plotting temperature changes over time.</w:t>
      </w:r>
    </w:p>
    <w:p w:rsidR="001B4C9A" w:rsidRPr="001B4C9A" w:rsidRDefault="001B4C9A" w:rsidP="00FC2C9A">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Models:</w:t>
      </w:r>
      <w:r w:rsidRPr="001B4C9A">
        <w:rPr>
          <w:rFonts w:ascii="Times New Roman" w:eastAsia="Times New Roman" w:hAnsi="Times New Roman" w:cs="Times New Roman"/>
          <w:color w:val="1B1C1D"/>
          <w:sz w:val="24"/>
          <w:szCs w:val="24"/>
          <w:lang w:eastAsia="en-IN"/>
        </w:rPr>
        <w:t xml:space="preserve"> Three-dimensional representations of objects or systems.</w:t>
      </w:r>
    </w:p>
    <w:p w:rsidR="001B4C9A" w:rsidRPr="001B4C9A" w:rsidRDefault="001B4C9A" w:rsidP="00FC2C9A">
      <w:pPr>
        <w:numPr>
          <w:ilvl w:val="2"/>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A model of the solar system, a DNA double helix model, a human skeleton model.</w:t>
      </w:r>
    </w:p>
    <w:p w:rsidR="001B4C9A" w:rsidRPr="001B4C9A" w:rsidRDefault="001B4C9A" w:rsidP="00FC2C9A">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Pictures/Photographs:</w:t>
      </w:r>
      <w:r w:rsidRPr="001B4C9A">
        <w:rPr>
          <w:rFonts w:ascii="Times New Roman" w:eastAsia="Times New Roman" w:hAnsi="Times New Roman" w:cs="Times New Roman"/>
          <w:color w:val="1B1C1D"/>
          <w:sz w:val="24"/>
          <w:szCs w:val="24"/>
          <w:lang w:eastAsia="en-IN"/>
        </w:rPr>
        <w:t xml:space="preserve"> Depict real objects, organisms, or phenomena.</w:t>
      </w:r>
    </w:p>
    <w:p w:rsidR="001B4C9A" w:rsidRPr="001B4C9A" w:rsidRDefault="001B4C9A" w:rsidP="00FC2C9A">
      <w:pPr>
        <w:numPr>
          <w:ilvl w:val="2"/>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lastRenderedPageBreak/>
        <w:t>Example:</w:t>
      </w:r>
      <w:r w:rsidRPr="001B4C9A">
        <w:rPr>
          <w:rFonts w:ascii="Times New Roman" w:eastAsia="Times New Roman" w:hAnsi="Times New Roman" w:cs="Times New Roman"/>
          <w:color w:val="1B1C1D"/>
          <w:sz w:val="24"/>
          <w:szCs w:val="24"/>
          <w:lang w:eastAsia="en-IN"/>
        </w:rPr>
        <w:t xml:space="preserve"> Pictures of different animal habitats; photographs showing stages of metamorphosis.</w:t>
      </w:r>
    </w:p>
    <w:p w:rsidR="001B4C9A" w:rsidRPr="001B4C9A" w:rsidRDefault="001B4C9A" w:rsidP="00FC2C9A">
      <w:pPr>
        <w:numPr>
          <w:ilvl w:val="1"/>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Flashcards:</w:t>
      </w:r>
      <w:r w:rsidRPr="001B4C9A">
        <w:rPr>
          <w:rFonts w:ascii="Times New Roman" w:eastAsia="Times New Roman" w:hAnsi="Times New Roman" w:cs="Times New Roman"/>
          <w:color w:val="1B1C1D"/>
          <w:sz w:val="24"/>
          <w:szCs w:val="24"/>
          <w:lang w:eastAsia="en-IN"/>
        </w:rPr>
        <w:t xml:space="preserve"> Used for vocabulary, concepts, or quick recall.</w:t>
      </w:r>
    </w:p>
    <w:p w:rsidR="001B4C9A" w:rsidRPr="001B4C9A" w:rsidRDefault="001B4C9A" w:rsidP="00FC2C9A">
      <w:pPr>
        <w:numPr>
          <w:ilvl w:val="2"/>
          <w:numId w:val="3"/>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Flashcards with scientific terms on one side and their definitions on the other.</w:t>
      </w:r>
    </w:p>
    <w:p w:rsidR="001B4C9A" w:rsidRPr="001B4C9A" w:rsidRDefault="001B4C9A" w:rsidP="00FC2C9A">
      <w:pPr>
        <w:spacing w:before="100" w:beforeAutospacing="1" w:after="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C. Audio Resources:</w:t>
      </w:r>
    </w:p>
    <w:p w:rsidR="001B4C9A" w:rsidRPr="001B4C9A" w:rsidRDefault="001B4C9A" w:rsidP="00FC2C9A">
      <w:pPr>
        <w:spacing w:before="100" w:beforeAutospacing="1" w:after="12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color w:val="1B1C1D"/>
          <w:sz w:val="24"/>
          <w:szCs w:val="24"/>
          <w:lang w:eastAsia="en-IN"/>
        </w:rPr>
        <w:t>These resources engage the sense of hearing.</w:t>
      </w:r>
    </w:p>
    <w:p w:rsidR="001B4C9A" w:rsidRPr="001B4C9A" w:rsidRDefault="001B4C9A" w:rsidP="00FC2C9A">
      <w:pPr>
        <w:numPr>
          <w:ilvl w:val="0"/>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Description:</w:t>
      </w:r>
      <w:r w:rsidRPr="001B4C9A">
        <w:rPr>
          <w:rFonts w:ascii="Times New Roman" w:eastAsia="Times New Roman" w:hAnsi="Times New Roman" w:cs="Times New Roman"/>
          <w:color w:val="1B1C1D"/>
          <w:sz w:val="24"/>
          <w:szCs w:val="24"/>
          <w:lang w:eastAsia="en-IN"/>
        </w:rPr>
        <w:t xml:space="preserve"> Materials that convey information through sound.</w:t>
      </w:r>
    </w:p>
    <w:p w:rsidR="001B4C9A" w:rsidRPr="001B4C9A" w:rsidRDefault="001B4C9A" w:rsidP="00FC2C9A">
      <w:pPr>
        <w:numPr>
          <w:ilvl w:val="0"/>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Examples:</w:t>
      </w:r>
    </w:p>
    <w:p w:rsidR="001B4C9A" w:rsidRPr="001B4C9A" w:rsidRDefault="001B4C9A" w:rsidP="00FC2C9A">
      <w:pPr>
        <w:numPr>
          <w:ilvl w:val="1"/>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Recorded Lectures/Podcasts:</w:t>
      </w:r>
      <w:r w:rsidRPr="001B4C9A">
        <w:rPr>
          <w:rFonts w:ascii="Times New Roman" w:eastAsia="Times New Roman" w:hAnsi="Times New Roman" w:cs="Times New Roman"/>
          <w:color w:val="1B1C1D"/>
          <w:sz w:val="24"/>
          <w:szCs w:val="24"/>
          <w:lang w:eastAsia="en-IN"/>
        </w:rPr>
        <w:t xml:space="preserve"> Provide expert explanations or discussions.</w:t>
      </w:r>
    </w:p>
    <w:p w:rsidR="001B4C9A" w:rsidRPr="001B4C9A" w:rsidRDefault="001B4C9A" w:rsidP="00FC2C9A">
      <w:pPr>
        <w:numPr>
          <w:ilvl w:val="2"/>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A podcast explaining the theory of relativity.</w:t>
      </w:r>
    </w:p>
    <w:p w:rsidR="001B4C9A" w:rsidRPr="001B4C9A" w:rsidRDefault="001B4C9A" w:rsidP="00FC2C9A">
      <w:pPr>
        <w:numPr>
          <w:ilvl w:val="1"/>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Scientific Documentaries (Audio only):</w:t>
      </w:r>
      <w:r w:rsidRPr="001B4C9A">
        <w:rPr>
          <w:rFonts w:ascii="Times New Roman" w:eastAsia="Times New Roman" w:hAnsi="Times New Roman" w:cs="Times New Roman"/>
          <w:color w:val="1B1C1D"/>
          <w:sz w:val="24"/>
          <w:szCs w:val="24"/>
          <w:lang w:eastAsia="en-IN"/>
        </w:rPr>
        <w:t xml:space="preserve"> Narrated descriptions of scientific phenomena.</w:t>
      </w:r>
    </w:p>
    <w:p w:rsidR="001B4C9A" w:rsidRPr="001B4C9A" w:rsidRDefault="001B4C9A" w:rsidP="00FC2C9A">
      <w:pPr>
        <w:numPr>
          <w:ilvl w:val="2"/>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An audio recording of sounds produced by different animals in their natural habitat.</w:t>
      </w:r>
    </w:p>
    <w:p w:rsidR="001B4C9A" w:rsidRPr="001B4C9A" w:rsidRDefault="001B4C9A" w:rsidP="00FC2C9A">
      <w:pPr>
        <w:numPr>
          <w:ilvl w:val="1"/>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Sound Effects:</w:t>
      </w:r>
      <w:r w:rsidRPr="001B4C9A">
        <w:rPr>
          <w:rFonts w:ascii="Times New Roman" w:eastAsia="Times New Roman" w:hAnsi="Times New Roman" w:cs="Times New Roman"/>
          <w:color w:val="1B1C1D"/>
          <w:sz w:val="24"/>
          <w:szCs w:val="24"/>
          <w:lang w:eastAsia="en-IN"/>
        </w:rPr>
        <w:t xml:space="preserve"> Used to illustrate concepts or create immersive experiences.</w:t>
      </w:r>
    </w:p>
    <w:p w:rsidR="001B4C9A" w:rsidRPr="001B4C9A" w:rsidRDefault="001B4C9A" w:rsidP="00FC2C9A">
      <w:pPr>
        <w:numPr>
          <w:ilvl w:val="2"/>
          <w:numId w:val="4"/>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Sound effects of a thunderstorm when teaching about weather phenomena.</w:t>
      </w:r>
    </w:p>
    <w:p w:rsidR="001B4C9A" w:rsidRPr="001B4C9A" w:rsidRDefault="001B4C9A" w:rsidP="00FC2C9A">
      <w:pPr>
        <w:spacing w:before="100" w:beforeAutospacing="1" w:after="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D. Audio-Visual Resources:</w:t>
      </w:r>
    </w:p>
    <w:p w:rsidR="001B4C9A" w:rsidRPr="001B4C9A" w:rsidRDefault="001B4C9A" w:rsidP="00FC2C9A">
      <w:pPr>
        <w:spacing w:before="100" w:beforeAutospacing="1" w:after="12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color w:val="1B1C1D"/>
          <w:sz w:val="24"/>
          <w:szCs w:val="24"/>
          <w:lang w:eastAsia="en-IN"/>
        </w:rPr>
        <w:t>These combine both sound and visuals, providing a rich sensory experience.</w:t>
      </w:r>
    </w:p>
    <w:p w:rsidR="001B4C9A" w:rsidRPr="001B4C9A" w:rsidRDefault="001B4C9A" w:rsidP="00FC2C9A">
      <w:pPr>
        <w:numPr>
          <w:ilvl w:val="0"/>
          <w:numId w:val="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Description:</w:t>
      </w:r>
      <w:r w:rsidRPr="001B4C9A">
        <w:rPr>
          <w:rFonts w:ascii="Times New Roman" w:eastAsia="Times New Roman" w:hAnsi="Times New Roman" w:cs="Times New Roman"/>
          <w:color w:val="1B1C1D"/>
          <w:sz w:val="24"/>
          <w:szCs w:val="24"/>
          <w:lang w:eastAsia="en-IN"/>
        </w:rPr>
        <w:t xml:space="preserve"> Materials that integrate both audio and visual elements.</w:t>
      </w:r>
    </w:p>
    <w:p w:rsidR="001B4C9A" w:rsidRPr="001B4C9A" w:rsidRDefault="001B4C9A" w:rsidP="00FC2C9A">
      <w:pPr>
        <w:numPr>
          <w:ilvl w:val="0"/>
          <w:numId w:val="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Examples:</w:t>
      </w:r>
    </w:p>
    <w:p w:rsidR="001B4C9A" w:rsidRPr="001B4C9A" w:rsidRDefault="001B4C9A" w:rsidP="00FC2C9A">
      <w:pPr>
        <w:numPr>
          <w:ilvl w:val="1"/>
          <w:numId w:val="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Videos/Documentaries:</w:t>
      </w:r>
      <w:r w:rsidRPr="001B4C9A">
        <w:rPr>
          <w:rFonts w:ascii="Times New Roman" w:eastAsia="Times New Roman" w:hAnsi="Times New Roman" w:cs="Times New Roman"/>
          <w:color w:val="1B1C1D"/>
          <w:sz w:val="24"/>
          <w:szCs w:val="24"/>
          <w:lang w:eastAsia="en-IN"/>
        </w:rPr>
        <w:t xml:space="preserve"> Offer dynamic demonstrations, real-world footage, and expert commentary.</w:t>
      </w:r>
    </w:p>
    <w:p w:rsidR="001B4C9A" w:rsidRPr="001B4C9A" w:rsidRDefault="001B4C9A" w:rsidP="00FC2C9A">
      <w:pPr>
        <w:numPr>
          <w:ilvl w:val="2"/>
          <w:numId w:val="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A video demonstrating a complex chemical reaction that is unsafe for classroom performance; a documentary on the life cycle of a frog.</w:t>
      </w:r>
    </w:p>
    <w:p w:rsidR="001B4C9A" w:rsidRPr="001B4C9A" w:rsidRDefault="001B4C9A" w:rsidP="00FC2C9A">
      <w:pPr>
        <w:numPr>
          <w:ilvl w:val="1"/>
          <w:numId w:val="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Educational TV Programs:</w:t>
      </w:r>
      <w:r w:rsidRPr="001B4C9A">
        <w:rPr>
          <w:rFonts w:ascii="Times New Roman" w:eastAsia="Times New Roman" w:hAnsi="Times New Roman" w:cs="Times New Roman"/>
          <w:color w:val="1B1C1D"/>
          <w:sz w:val="24"/>
          <w:szCs w:val="24"/>
          <w:lang w:eastAsia="en-IN"/>
        </w:rPr>
        <w:t xml:space="preserve"> Specifically designed to teach scientific concepts.</w:t>
      </w:r>
    </w:p>
    <w:p w:rsidR="001B4C9A" w:rsidRPr="001B4C9A" w:rsidRDefault="001B4C9A" w:rsidP="00FC2C9A">
      <w:pPr>
        <w:numPr>
          <w:ilvl w:val="2"/>
          <w:numId w:val="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"Cosmos: A </w:t>
      </w:r>
      <w:proofErr w:type="spellStart"/>
      <w:r w:rsidRPr="001B4C9A">
        <w:rPr>
          <w:rFonts w:ascii="Times New Roman" w:eastAsia="Times New Roman" w:hAnsi="Times New Roman" w:cs="Times New Roman"/>
          <w:color w:val="1B1C1D"/>
          <w:sz w:val="24"/>
          <w:szCs w:val="24"/>
          <w:lang w:eastAsia="en-IN"/>
        </w:rPr>
        <w:t>Spacetime</w:t>
      </w:r>
      <w:proofErr w:type="spellEnd"/>
      <w:r w:rsidRPr="001B4C9A">
        <w:rPr>
          <w:rFonts w:ascii="Times New Roman" w:eastAsia="Times New Roman" w:hAnsi="Times New Roman" w:cs="Times New Roman"/>
          <w:color w:val="1B1C1D"/>
          <w:sz w:val="24"/>
          <w:szCs w:val="24"/>
          <w:lang w:eastAsia="en-IN"/>
        </w:rPr>
        <w:t xml:space="preserve"> Odyssey" series for astronomy.</w:t>
      </w:r>
    </w:p>
    <w:p w:rsidR="001B4C9A" w:rsidRPr="001B4C9A" w:rsidRDefault="001B4C9A" w:rsidP="00FC2C9A">
      <w:pPr>
        <w:numPr>
          <w:ilvl w:val="1"/>
          <w:numId w:val="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Animations/Simulations:</w:t>
      </w:r>
      <w:r w:rsidRPr="001B4C9A">
        <w:rPr>
          <w:rFonts w:ascii="Times New Roman" w:eastAsia="Times New Roman" w:hAnsi="Times New Roman" w:cs="Times New Roman"/>
          <w:color w:val="1B1C1D"/>
          <w:sz w:val="24"/>
          <w:szCs w:val="24"/>
          <w:lang w:eastAsia="en-IN"/>
        </w:rPr>
        <w:t xml:space="preserve"> Visually explain processes that are too small, too fast, too slow, or too abstract to observe directly.</w:t>
      </w:r>
    </w:p>
    <w:p w:rsidR="001B4C9A" w:rsidRPr="001B4C9A" w:rsidRDefault="001B4C9A" w:rsidP="00FC2C9A">
      <w:pPr>
        <w:numPr>
          <w:ilvl w:val="2"/>
          <w:numId w:val="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An animation showing blood circulation in the human body; a simulation of planetary orbits.</w:t>
      </w:r>
    </w:p>
    <w:p w:rsidR="001B4C9A" w:rsidRPr="001B4C9A" w:rsidRDefault="001B4C9A" w:rsidP="00FC2C9A">
      <w:pPr>
        <w:numPr>
          <w:ilvl w:val="1"/>
          <w:numId w:val="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Multimedia Presentations (PowerPoint, Google Slides with embedded audio/video):</w:t>
      </w:r>
      <w:r w:rsidRPr="001B4C9A">
        <w:rPr>
          <w:rFonts w:ascii="Times New Roman" w:eastAsia="Times New Roman" w:hAnsi="Times New Roman" w:cs="Times New Roman"/>
          <w:color w:val="1B1C1D"/>
          <w:sz w:val="24"/>
          <w:szCs w:val="24"/>
          <w:lang w:eastAsia="en-IN"/>
        </w:rPr>
        <w:t xml:space="preserve"> Combine text, images, audio, and video for dynamic teaching.</w:t>
      </w:r>
    </w:p>
    <w:p w:rsidR="001B4C9A" w:rsidRPr="001B4C9A" w:rsidRDefault="001B4C9A" w:rsidP="00FC2C9A">
      <w:pPr>
        <w:numPr>
          <w:ilvl w:val="2"/>
          <w:numId w:val="5"/>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A PowerPoint presentation on the types of forces, incorporating short video clips of each force in action.</w:t>
      </w:r>
    </w:p>
    <w:p w:rsidR="001B4C9A" w:rsidRPr="001B4C9A" w:rsidRDefault="001B4C9A" w:rsidP="00FC2C9A">
      <w:pPr>
        <w:spacing w:before="100" w:beforeAutospacing="1" w:after="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E. Digital/ICT-Based Resources:</w:t>
      </w:r>
    </w:p>
    <w:p w:rsidR="001B4C9A" w:rsidRPr="001B4C9A" w:rsidRDefault="001B4C9A" w:rsidP="00FC2C9A">
      <w:pPr>
        <w:spacing w:before="100" w:beforeAutospacing="1" w:after="12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color w:val="1B1C1D"/>
          <w:sz w:val="24"/>
          <w:szCs w:val="24"/>
          <w:lang w:eastAsia="en-IN"/>
        </w:rPr>
        <w:t>These leverage technology for interactive and dynamic learning.</w:t>
      </w:r>
    </w:p>
    <w:p w:rsidR="001B4C9A" w:rsidRPr="001B4C9A" w:rsidRDefault="001B4C9A" w:rsidP="00FC2C9A">
      <w:pPr>
        <w:numPr>
          <w:ilvl w:val="0"/>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Description:</w:t>
      </w:r>
      <w:r w:rsidRPr="001B4C9A">
        <w:rPr>
          <w:rFonts w:ascii="Times New Roman" w:eastAsia="Times New Roman" w:hAnsi="Times New Roman" w:cs="Times New Roman"/>
          <w:color w:val="1B1C1D"/>
          <w:sz w:val="24"/>
          <w:szCs w:val="24"/>
          <w:lang w:eastAsia="en-IN"/>
        </w:rPr>
        <w:t xml:space="preserve"> Resources accessed and utilized through computers, the internet, and other digital devices.</w:t>
      </w:r>
    </w:p>
    <w:p w:rsidR="001B4C9A" w:rsidRPr="001B4C9A" w:rsidRDefault="001B4C9A" w:rsidP="00FC2C9A">
      <w:pPr>
        <w:numPr>
          <w:ilvl w:val="0"/>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Examples:</w:t>
      </w:r>
    </w:p>
    <w:p w:rsidR="001B4C9A" w:rsidRPr="001B4C9A" w:rsidRDefault="001B4C9A" w:rsidP="00FC2C9A">
      <w:pPr>
        <w:numPr>
          <w:ilvl w:val="1"/>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Online Learning Platforms:</w:t>
      </w:r>
      <w:r w:rsidRPr="001B4C9A">
        <w:rPr>
          <w:rFonts w:ascii="Times New Roman" w:eastAsia="Times New Roman" w:hAnsi="Times New Roman" w:cs="Times New Roman"/>
          <w:color w:val="1B1C1D"/>
          <w:sz w:val="24"/>
          <w:szCs w:val="24"/>
          <w:lang w:eastAsia="en-IN"/>
        </w:rPr>
        <w:t xml:space="preserve"> (e.g., </w:t>
      </w:r>
      <w:proofErr w:type="spellStart"/>
      <w:r w:rsidRPr="001B4C9A">
        <w:rPr>
          <w:rFonts w:ascii="Times New Roman" w:eastAsia="Times New Roman" w:hAnsi="Times New Roman" w:cs="Times New Roman"/>
          <w:color w:val="1B1C1D"/>
          <w:sz w:val="24"/>
          <w:szCs w:val="24"/>
          <w:lang w:eastAsia="en-IN"/>
        </w:rPr>
        <w:t>Byju's</w:t>
      </w:r>
      <w:proofErr w:type="spellEnd"/>
      <w:r w:rsidRPr="001B4C9A">
        <w:rPr>
          <w:rFonts w:ascii="Times New Roman" w:eastAsia="Times New Roman" w:hAnsi="Times New Roman" w:cs="Times New Roman"/>
          <w:color w:val="1B1C1D"/>
          <w:sz w:val="24"/>
          <w:szCs w:val="24"/>
          <w:lang w:eastAsia="en-IN"/>
        </w:rPr>
        <w:t xml:space="preserve">, Khan Academy, </w:t>
      </w:r>
      <w:proofErr w:type="spellStart"/>
      <w:r w:rsidRPr="001B4C9A">
        <w:rPr>
          <w:rFonts w:ascii="Times New Roman" w:eastAsia="Times New Roman" w:hAnsi="Times New Roman" w:cs="Times New Roman"/>
          <w:color w:val="1B1C1D"/>
          <w:sz w:val="24"/>
          <w:szCs w:val="24"/>
          <w:lang w:eastAsia="en-IN"/>
        </w:rPr>
        <w:t>Coursera</w:t>
      </w:r>
      <w:proofErr w:type="spellEnd"/>
      <w:r w:rsidRPr="001B4C9A">
        <w:rPr>
          <w:rFonts w:ascii="Times New Roman" w:eastAsia="Times New Roman" w:hAnsi="Times New Roman" w:cs="Times New Roman"/>
          <w:color w:val="1B1C1D"/>
          <w:sz w:val="24"/>
          <w:szCs w:val="24"/>
          <w:lang w:eastAsia="en-IN"/>
        </w:rPr>
        <w:t>) Provide structured courses, videos, quizzes, and exercises.</w:t>
      </w:r>
    </w:p>
    <w:p w:rsidR="001B4C9A" w:rsidRPr="001B4C9A" w:rsidRDefault="001B4C9A" w:rsidP="00FC2C9A">
      <w:pPr>
        <w:numPr>
          <w:ilvl w:val="2"/>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Students using Khan Academy to review concepts of cellular respiration.</w:t>
      </w:r>
    </w:p>
    <w:p w:rsidR="001B4C9A" w:rsidRPr="001B4C9A" w:rsidRDefault="001B4C9A" w:rsidP="00FC2C9A">
      <w:pPr>
        <w:numPr>
          <w:ilvl w:val="1"/>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lastRenderedPageBreak/>
        <w:t>Virtual Labs/Simulations:</w:t>
      </w:r>
      <w:r w:rsidRPr="001B4C9A">
        <w:rPr>
          <w:rFonts w:ascii="Times New Roman" w:eastAsia="Times New Roman" w:hAnsi="Times New Roman" w:cs="Times New Roman"/>
          <w:color w:val="1B1C1D"/>
          <w:sz w:val="24"/>
          <w:szCs w:val="24"/>
          <w:lang w:eastAsia="en-IN"/>
        </w:rPr>
        <w:t xml:space="preserve"> Allow students to conduct experiments virtually, manipulate variables, and observe outcomes without physical equipment or safety risks.</w:t>
      </w:r>
    </w:p>
    <w:p w:rsidR="001B4C9A" w:rsidRPr="001B4C9A" w:rsidRDefault="001B4C9A" w:rsidP="00FC2C9A">
      <w:pPr>
        <w:numPr>
          <w:ilvl w:val="2"/>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Using a </w:t>
      </w:r>
      <w:proofErr w:type="spellStart"/>
      <w:r w:rsidRPr="001B4C9A">
        <w:rPr>
          <w:rFonts w:ascii="Times New Roman" w:eastAsia="Times New Roman" w:hAnsi="Times New Roman" w:cs="Times New Roman"/>
          <w:color w:val="1B1C1D"/>
          <w:sz w:val="24"/>
          <w:szCs w:val="24"/>
          <w:lang w:eastAsia="en-IN"/>
        </w:rPr>
        <w:t>PhET</w:t>
      </w:r>
      <w:proofErr w:type="spellEnd"/>
      <w:r w:rsidRPr="001B4C9A">
        <w:rPr>
          <w:rFonts w:ascii="Times New Roman" w:eastAsia="Times New Roman" w:hAnsi="Times New Roman" w:cs="Times New Roman"/>
          <w:color w:val="1B1C1D"/>
          <w:sz w:val="24"/>
          <w:szCs w:val="24"/>
          <w:lang w:eastAsia="en-IN"/>
        </w:rPr>
        <w:t xml:space="preserve"> Interactive Simulation to understand circuits or gas properties.</w:t>
      </w:r>
    </w:p>
    <w:p w:rsidR="001B4C9A" w:rsidRPr="001B4C9A" w:rsidRDefault="001B4C9A" w:rsidP="00FC2C9A">
      <w:pPr>
        <w:numPr>
          <w:ilvl w:val="1"/>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Educational Apps:</w:t>
      </w:r>
      <w:r w:rsidRPr="001B4C9A">
        <w:rPr>
          <w:rFonts w:ascii="Times New Roman" w:eastAsia="Times New Roman" w:hAnsi="Times New Roman" w:cs="Times New Roman"/>
          <w:color w:val="1B1C1D"/>
          <w:sz w:val="24"/>
          <w:szCs w:val="24"/>
          <w:lang w:eastAsia="en-IN"/>
        </w:rPr>
        <w:t xml:space="preserve"> Mobile applications designed for science learning.</w:t>
      </w:r>
    </w:p>
    <w:p w:rsidR="001B4C9A" w:rsidRPr="001B4C9A" w:rsidRDefault="001B4C9A" w:rsidP="00FC2C9A">
      <w:pPr>
        <w:numPr>
          <w:ilvl w:val="2"/>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Apps like "Anatomy 3D Atlas" for exploring human anatomy or "</w:t>
      </w:r>
      <w:proofErr w:type="spellStart"/>
      <w:r w:rsidRPr="001B4C9A">
        <w:rPr>
          <w:rFonts w:ascii="Times New Roman" w:eastAsia="Times New Roman" w:hAnsi="Times New Roman" w:cs="Times New Roman"/>
          <w:color w:val="1B1C1D"/>
          <w:sz w:val="24"/>
          <w:szCs w:val="24"/>
          <w:lang w:eastAsia="en-IN"/>
        </w:rPr>
        <w:t>SkyView</w:t>
      </w:r>
      <w:proofErr w:type="spellEnd"/>
      <w:r w:rsidRPr="001B4C9A">
        <w:rPr>
          <w:rFonts w:ascii="Times New Roman" w:eastAsia="Times New Roman" w:hAnsi="Times New Roman" w:cs="Times New Roman"/>
          <w:color w:val="1B1C1D"/>
          <w:sz w:val="24"/>
          <w:szCs w:val="24"/>
          <w:lang w:eastAsia="en-IN"/>
        </w:rPr>
        <w:t xml:space="preserve"> </w:t>
      </w:r>
      <w:proofErr w:type="spellStart"/>
      <w:r w:rsidRPr="001B4C9A">
        <w:rPr>
          <w:rFonts w:ascii="Times New Roman" w:eastAsia="Times New Roman" w:hAnsi="Times New Roman" w:cs="Times New Roman"/>
          <w:color w:val="1B1C1D"/>
          <w:sz w:val="24"/>
          <w:szCs w:val="24"/>
          <w:lang w:eastAsia="en-IN"/>
        </w:rPr>
        <w:t>Lite</w:t>
      </w:r>
      <w:proofErr w:type="spellEnd"/>
      <w:r w:rsidRPr="001B4C9A">
        <w:rPr>
          <w:rFonts w:ascii="Times New Roman" w:eastAsia="Times New Roman" w:hAnsi="Times New Roman" w:cs="Times New Roman"/>
          <w:color w:val="1B1C1D"/>
          <w:sz w:val="24"/>
          <w:szCs w:val="24"/>
          <w:lang w:eastAsia="en-IN"/>
        </w:rPr>
        <w:t>" for astronomy.</w:t>
      </w:r>
    </w:p>
    <w:p w:rsidR="001B4C9A" w:rsidRPr="001B4C9A" w:rsidRDefault="001B4C9A" w:rsidP="00FC2C9A">
      <w:pPr>
        <w:numPr>
          <w:ilvl w:val="1"/>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Interactive Whiteboards (IWBs):</w:t>
      </w:r>
      <w:r w:rsidRPr="001B4C9A">
        <w:rPr>
          <w:rFonts w:ascii="Times New Roman" w:eastAsia="Times New Roman" w:hAnsi="Times New Roman" w:cs="Times New Roman"/>
          <w:color w:val="1B1C1D"/>
          <w:sz w:val="24"/>
          <w:szCs w:val="24"/>
          <w:lang w:eastAsia="en-IN"/>
        </w:rPr>
        <w:t xml:space="preserve"> Allow for dynamic presentations, annotations, and interactive activities.</w:t>
      </w:r>
    </w:p>
    <w:p w:rsidR="001B4C9A" w:rsidRPr="001B4C9A" w:rsidRDefault="001B4C9A" w:rsidP="00FC2C9A">
      <w:pPr>
        <w:numPr>
          <w:ilvl w:val="2"/>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A teacher dragging and dropping elements to balance a chemical equation on an IWB.</w:t>
      </w:r>
    </w:p>
    <w:p w:rsidR="001B4C9A" w:rsidRPr="001B4C9A" w:rsidRDefault="001B4C9A" w:rsidP="00FC2C9A">
      <w:pPr>
        <w:numPr>
          <w:ilvl w:val="1"/>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Online Databases/Digital Libraries:</w:t>
      </w:r>
      <w:r w:rsidRPr="001B4C9A">
        <w:rPr>
          <w:rFonts w:ascii="Times New Roman" w:eastAsia="Times New Roman" w:hAnsi="Times New Roman" w:cs="Times New Roman"/>
          <w:color w:val="1B1C1D"/>
          <w:sz w:val="24"/>
          <w:szCs w:val="24"/>
          <w:lang w:eastAsia="en-IN"/>
        </w:rPr>
        <w:t xml:space="preserve"> Provide access to vast amounts of scientific information, research papers, and articles.</w:t>
      </w:r>
    </w:p>
    <w:p w:rsidR="001B4C9A" w:rsidRPr="001B4C9A" w:rsidRDefault="001B4C9A" w:rsidP="00FC2C9A">
      <w:pPr>
        <w:numPr>
          <w:ilvl w:val="2"/>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Using Google Scholar or PubMed to research a specific scientific topic.</w:t>
      </w:r>
    </w:p>
    <w:p w:rsidR="001B4C9A" w:rsidRPr="001B4C9A" w:rsidRDefault="001B4C9A" w:rsidP="00FC2C9A">
      <w:pPr>
        <w:numPr>
          <w:ilvl w:val="1"/>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Augmented Reality (AR) &amp; Virtual Reality (VR) Applications:</w:t>
      </w:r>
      <w:r w:rsidRPr="001B4C9A">
        <w:rPr>
          <w:rFonts w:ascii="Times New Roman" w:eastAsia="Times New Roman" w:hAnsi="Times New Roman" w:cs="Times New Roman"/>
          <w:color w:val="1B1C1D"/>
          <w:sz w:val="24"/>
          <w:szCs w:val="24"/>
          <w:lang w:eastAsia="en-IN"/>
        </w:rPr>
        <w:t xml:space="preserve"> Provide immersive learning experiences.</w:t>
      </w:r>
    </w:p>
    <w:p w:rsidR="001B4C9A" w:rsidRPr="001B4C9A" w:rsidRDefault="001B4C9A" w:rsidP="00FC2C9A">
      <w:pPr>
        <w:numPr>
          <w:ilvl w:val="2"/>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Using an AR app to project a 3D model of a volcano onto a classroom table; a VR headset for a virtual tour of the human circulatory system.</w:t>
      </w:r>
    </w:p>
    <w:p w:rsidR="001B4C9A" w:rsidRPr="001B4C9A" w:rsidRDefault="001B4C9A" w:rsidP="00FC2C9A">
      <w:pPr>
        <w:numPr>
          <w:ilvl w:val="1"/>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Educational Games:</w:t>
      </w:r>
      <w:r w:rsidRPr="001B4C9A">
        <w:rPr>
          <w:rFonts w:ascii="Times New Roman" w:eastAsia="Times New Roman" w:hAnsi="Times New Roman" w:cs="Times New Roman"/>
          <w:color w:val="1B1C1D"/>
          <w:sz w:val="24"/>
          <w:szCs w:val="24"/>
          <w:lang w:eastAsia="en-IN"/>
        </w:rPr>
        <w:t xml:space="preserve"> Games designed to teach scientific concepts in an engaging way.</w:t>
      </w:r>
    </w:p>
    <w:p w:rsidR="001B4C9A" w:rsidRPr="001B4C9A" w:rsidRDefault="001B4C9A" w:rsidP="00FC2C9A">
      <w:pPr>
        <w:numPr>
          <w:ilvl w:val="2"/>
          <w:numId w:val="6"/>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w:t>
      </w:r>
      <w:proofErr w:type="spellStart"/>
      <w:r w:rsidRPr="001B4C9A">
        <w:rPr>
          <w:rFonts w:ascii="Times New Roman" w:eastAsia="Times New Roman" w:hAnsi="Times New Roman" w:cs="Times New Roman"/>
          <w:color w:val="1B1C1D"/>
          <w:sz w:val="24"/>
          <w:szCs w:val="24"/>
          <w:lang w:eastAsia="en-IN"/>
        </w:rPr>
        <w:t>Kerbal</w:t>
      </w:r>
      <w:proofErr w:type="spellEnd"/>
      <w:r w:rsidRPr="001B4C9A">
        <w:rPr>
          <w:rFonts w:ascii="Times New Roman" w:eastAsia="Times New Roman" w:hAnsi="Times New Roman" w:cs="Times New Roman"/>
          <w:color w:val="1B1C1D"/>
          <w:sz w:val="24"/>
          <w:szCs w:val="24"/>
          <w:lang w:eastAsia="en-IN"/>
        </w:rPr>
        <w:t xml:space="preserve"> Space Program" for understanding rocketry and orbital mechanics.</w:t>
      </w:r>
    </w:p>
    <w:p w:rsidR="001B4C9A" w:rsidRPr="001B4C9A" w:rsidRDefault="001B4C9A" w:rsidP="00FC2C9A">
      <w:pPr>
        <w:spacing w:before="100" w:beforeAutospacing="1" w:after="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F. Real Objects/Specimens:</w:t>
      </w:r>
    </w:p>
    <w:p w:rsidR="001B4C9A" w:rsidRPr="001B4C9A" w:rsidRDefault="001B4C9A" w:rsidP="00FC2C9A">
      <w:pPr>
        <w:spacing w:before="100" w:beforeAutospacing="1" w:after="12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color w:val="1B1C1D"/>
          <w:sz w:val="24"/>
          <w:szCs w:val="24"/>
          <w:lang w:eastAsia="en-IN"/>
        </w:rPr>
        <w:t>These provide direct, tangible experiences.</w:t>
      </w:r>
    </w:p>
    <w:p w:rsidR="001B4C9A" w:rsidRPr="001B4C9A" w:rsidRDefault="001B4C9A" w:rsidP="00FC2C9A">
      <w:pPr>
        <w:numPr>
          <w:ilvl w:val="0"/>
          <w:numId w:val="7"/>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Description:</w:t>
      </w:r>
      <w:r w:rsidRPr="001B4C9A">
        <w:rPr>
          <w:rFonts w:ascii="Times New Roman" w:eastAsia="Times New Roman" w:hAnsi="Times New Roman" w:cs="Times New Roman"/>
          <w:color w:val="1B1C1D"/>
          <w:sz w:val="24"/>
          <w:szCs w:val="24"/>
          <w:lang w:eastAsia="en-IN"/>
        </w:rPr>
        <w:t xml:space="preserve"> Actual items from the natural world or manufactured objects relevant to science.</w:t>
      </w:r>
    </w:p>
    <w:p w:rsidR="001B4C9A" w:rsidRPr="001B4C9A" w:rsidRDefault="001B4C9A" w:rsidP="00FC2C9A">
      <w:pPr>
        <w:numPr>
          <w:ilvl w:val="0"/>
          <w:numId w:val="7"/>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Examples:</w:t>
      </w:r>
    </w:p>
    <w:p w:rsidR="001B4C9A" w:rsidRPr="001B4C9A" w:rsidRDefault="001B4C9A" w:rsidP="00FC2C9A">
      <w:pPr>
        <w:numPr>
          <w:ilvl w:val="1"/>
          <w:numId w:val="7"/>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Plant Specimens:</w:t>
      </w:r>
      <w:r w:rsidRPr="001B4C9A">
        <w:rPr>
          <w:rFonts w:ascii="Times New Roman" w:eastAsia="Times New Roman" w:hAnsi="Times New Roman" w:cs="Times New Roman"/>
          <w:color w:val="1B1C1D"/>
          <w:sz w:val="24"/>
          <w:szCs w:val="24"/>
          <w:lang w:eastAsia="en-IN"/>
        </w:rPr>
        <w:t xml:space="preserve"> Leaves, flowers, fruits for classification and study.</w:t>
      </w:r>
    </w:p>
    <w:p w:rsidR="001B4C9A" w:rsidRPr="001B4C9A" w:rsidRDefault="001B4C9A" w:rsidP="00FC2C9A">
      <w:pPr>
        <w:numPr>
          <w:ilvl w:val="2"/>
          <w:numId w:val="7"/>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Observing actual plant leaves to identify differences in venation.</w:t>
      </w:r>
    </w:p>
    <w:p w:rsidR="001B4C9A" w:rsidRPr="001B4C9A" w:rsidRDefault="001B4C9A" w:rsidP="00FC2C9A">
      <w:pPr>
        <w:numPr>
          <w:ilvl w:val="1"/>
          <w:numId w:val="7"/>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Animal Specimens:</w:t>
      </w:r>
      <w:r w:rsidRPr="001B4C9A">
        <w:rPr>
          <w:rFonts w:ascii="Times New Roman" w:eastAsia="Times New Roman" w:hAnsi="Times New Roman" w:cs="Times New Roman"/>
          <w:color w:val="1B1C1D"/>
          <w:sz w:val="24"/>
          <w:szCs w:val="24"/>
          <w:lang w:eastAsia="en-IN"/>
        </w:rPr>
        <w:t xml:space="preserve"> Preserved animals, insects, or skeletal remains.</w:t>
      </w:r>
    </w:p>
    <w:p w:rsidR="001B4C9A" w:rsidRPr="001B4C9A" w:rsidRDefault="001B4C9A" w:rsidP="00FC2C9A">
      <w:pPr>
        <w:numPr>
          <w:ilvl w:val="2"/>
          <w:numId w:val="7"/>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Studying the anatomy of a preserved frog.</w:t>
      </w:r>
    </w:p>
    <w:p w:rsidR="001B4C9A" w:rsidRPr="001B4C9A" w:rsidRDefault="001B4C9A" w:rsidP="00FC2C9A">
      <w:pPr>
        <w:numPr>
          <w:ilvl w:val="1"/>
          <w:numId w:val="7"/>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Rocks/Minerals:</w:t>
      </w:r>
      <w:r w:rsidRPr="001B4C9A">
        <w:rPr>
          <w:rFonts w:ascii="Times New Roman" w:eastAsia="Times New Roman" w:hAnsi="Times New Roman" w:cs="Times New Roman"/>
          <w:color w:val="1B1C1D"/>
          <w:sz w:val="24"/>
          <w:szCs w:val="24"/>
          <w:lang w:eastAsia="en-IN"/>
        </w:rPr>
        <w:t xml:space="preserve"> For geology lessons.</w:t>
      </w:r>
    </w:p>
    <w:p w:rsidR="001B4C9A" w:rsidRPr="001B4C9A" w:rsidRDefault="001B4C9A" w:rsidP="00FC2C9A">
      <w:pPr>
        <w:numPr>
          <w:ilvl w:val="2"/>
          <w:numId w:val="7"/>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Examining different rock samples to identify igneous, sedimentary, and metamorphic types.</w:t>
      </w:r>
    </w:p>
    <w:p w:rsidR="001B4C9A" w:rsidRPr="001B4C9A" w:rsidRDefault="001B4C9A" w:rsidP="00FC2C9A">
      <w:pPr>
        <w:numPr>
          <w:ilvl w:val="1"/>
          <w:numId w:val="7"/>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Everyday Objects:</w:t>
      </w:r>
      <w:r w:rsidRPr="001B4C9A">
        <w:rPr>
          <w:rFonts w:ascii="Times New Roman" w:eastAsia="Times New Roman" w:hAnsi="Times New Roman" w:cs="Times New Roman"/>
          <w:color w:val="1B1C1D"/>
          <w:sz w:val="24"/>
          <w:szCs w:val="24"/>
          <w:lang w:eastAsia="en-IN"/>
        </w:rPr>
        <w:t xml:space="preserve"> Used to demonstrate scientific principles.</w:t>
      </w:r>
    </w:p>
    <w:p w:rsidR="001B4C9A" w:rsidRPr="001B4C9A" w:rsidRDefault="001B4C9A" w:rsidP="00FC2C9A">
      <w:pPr>
        <w:numPr>
          <w:ilvl w:val="2"/>
          <w:numId w:val="7"/>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Using a spring to demonstrate Hooke's Law; using a balloon to demonstrate static electricity.</w:t>
      </w:r>
    </w:p>
    <w:p w:rsidR="001B4C9A" w:rsidRPr="001B4C9A" w:rsidRDefault="001B4C9A" w:rsidP="00FC2C9A">
      <w:pPr>
        <w:numPr>
          <w:ilvl w:val="1"/>
          <w:numId w:val="7"/>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Field Trips/Excursions:</w:t>
      </w:r>
      <w:r w:rsidRPr="001B4C9A">
        <w:rPr>
          <w:rFonts w:ascii="Times New Roman" w:eastAsia="Times New Roman" w:hAnsi="Times New Roman" w:cs="Times New Roman"/>
          <w:color w:val="1B1C1D"/>
          <w:sz w:val="24"/>
          <w:szCs w:val="24"/>
          <w:lang w:eastAsia="en-IN"/>
        </w:rPr>
        <w:t xml:space="preserve"> Taking students to museums, science </w:t>
      </w:r>
      <w:proofErr w:type="spellStart"/>
      <w:r w:rsidRPr="001B4C9A">
        <w:rPr>
          <w:rFonts w:ascii="Times New Roman" w:eastAsia="Times New Roman" w:hAnsi="Times New Roman" w:cs="Times New Roman"/>
          <w:color w:val="1B1C1D"/>
          <w:sz w:val="24"/>
          <w:szCs w:val="24"/>
          <w:lang w:eastAsia="en-IN"/>
        </w:rPr>
        <w:t>centers</w:t>
      </w:r>
      <w:proofErr w:type="spellEnd"/>
      <w:r w:rsidRPr="001B4C9A">
        <w:rPr>
          <w:rFonts w:ascii="Times New Roman" w:eastAsia="Times New Roman" w:hAnsi="Times New Roman" w:cs="Times New Roman"/>
          <w:color w:val="1B1C1D"/>
          <w:sz w:val="24"/>
          <w:szCs w:val="24"/>
          <w:lang w:eastAsia="en-IN"/>
        </w:rPr>
        <w:t>, botanical gardens, zoos, or natural environments.</w:t>
      </w:r>
    </w:p>
    <w:p w:rsidR="001B4C9A" w:rsidRPr="001B4C9A" w:rsidRDefault="001B4C9A" w:rsidP="00FC2C9A">
      <w:pPr>
        <w:numPr>
          <w:ilvl w:val="2"/>
          <w:numId w:val="7"/>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i/>
          <w:iCs/>
          <w:color w:val="1B1C1D"/>
          <w:sz w:val="24"/>
          <w:szCs w:val="24"/>
          <w:bdr w:val="none" w:sz="0" w:space="0" w:color="auto" w:frame="1"/>
          <w:lang w:eastAsia="en-IN"/>
        </w:rPr>
        <w:t>Example:</w:t>
      </w:r>
      <w:r w:rsidRPr="001B4C9A">
        <w:rPr>
          <w:rFonts w:ascii="Times New Roman" w:eastAsia="Times New Roman" w:hAnsi="Times New Roman" w:cs="Times New Roman"/>
          <w:color w:val="1B1C1D"/>
          <w:sz w:val="24"/>
          <w:szCs w:val="24"/>
          <w:lang w:eastAsia="en-IN"/>
        </w:rPr>
        <w:t xml:space="preserve"> A trip to a local pond to collect water samples and study aquatic life.</w:t>
      </w:r>
    </w:p>
    <w:p w:rsidR="001B4C9A" w:rsidRPr="001B4C9A" w:rsidRDefault="001B4C9A" w:rsidP="00FC2C9A">
      <w:pPr>
        <w:spacing w:before="100" w:beforeAutospacing="1" w:after="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III. Criteria for Selecting Effective Learning Resources:</w:t>
      </w:r>
    </w:p>
    <w:p w:rsidR="001B4C9A" w:rsidRPr="001B4C9A" w:rsidRDefault="001B4C9A" w:rsidP="00FC2C9A">
      <w:pPr>
        <w:spacing w:before="100" w:beforeAutospacing="1" w:after="12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color w:val="1B1C1D"/>
          <w:sz w:val="24"/>
          <w:szCs w:val="24"/>
          <w:lang w:eastAsia="en-IN"/>
        </w:rPr>
        <w:t>When choosing learning resources, teachers should consider:</w:t>
      </w:r>
    </w:p>
    <w:p w:rsidR="001B4C9A" w:rsidRPr="001B4C9A" w:rsidRDefault="001B4C9A" w:rsidP="00FC2C9A">
      <w:pPr>
        <w:numPr>
          <w:ilvl w:val="0"/>
          <w:numId w:val="8"/>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Relevance:</w:t>
      </w:r>
      <w:r w:rsidRPr="001B4C9A">
        <w:rPr>
          <w:rFonts w:ascii="Times New Roman" w:eastAsia="Times New Roman" w:hAnsi="Times New Roman" w:cs="Times New Roman"/>
          <w:color w:val="1B1C1D"/>
          <w:sz w:val="24"/>
          <w:szCs w:val="24"/>
          <w:lang w:eastAsia="en-IN"/>
        </w:rPr>
        <w:t xml:space="preserve"> Does the resource align with the learning objectives and curriculum?</w:t>
      </w:r>
    </w:p>
    <w:p w:rsidR="001B4C9A" w:rsidRPr="001B4C9A" w:rsidRDefault="001B4C9A" w:rsidP="00FC2C9A">
      <w:pPr>
        <w:numPr>
          <w:ilvl w:val="0"/>
          <w:numId w:val="8"/>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Accuracy:</w:t>
      </w:r>
      <w:r w:rsidRPr="001B4C9A">
        <w:rPr>
          <w:rFonts w:ascii="Times New Roman" w:eastAsia="Times New Roman" w:hAnsi="Times New Roman" w:cs="Times New Roman"/>
          <w:color w:val="1B1C1D"/>
          <w:sz w:val="24"/>
          <w:szCs w:val="24"/>
          <w:lang w:eastAsia="en-IN"/>
        </w:rPr>
        <w:t xml:space="preserve"> Is the scientific information presented correctly and up-to-date?</w:t>
      </w:r>
    </w:p>
    <w:p w:rsidR="001B4C9A" w:rsidRPr="001B4C9A" w:rsidRDefault="001B4C9A" w:rsidP="00FC2C9A">
      <w:pPr>
        <w:numPr>
          <w:ilvl w:val="0"/>
          <w:numId w:val="8"/>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Age Appropriateness:</w:t>
      </w:r>
      <w:r w:rsidRPr="001B4C9A">
        <w:rPr>
          <w:rFonts w:ascii="Times New Roman" w:eastAsia="Times New Roman" w:hAnsi="Times New Roman" w:cs="Times New Roman"/>
          <w:color w:val="1B1C1D"/>
          <w:sz w:val="24"/>
          <w:szCs w:val="24"/>
          <w:lang w:eastAsia="en-IN"/>
        </w:rPr>
        <w:t xml:space="preserve"> Is the language, complexity, and content suitable for the students' developmental stage?</w:t>
      </w:r>
    </w:p>
    <w:p w:rsidR="001B4C9A" w:rsidRPr="001B4C9A" w:rsidRDefault="001B4C9A" w:rsidP="00FC2C9A">
      <w:pPr>
        <w:numPr>
          <w:ilvl w:val="0"/>
          <w:numId w:val="8"/>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Engagement:</w:t>
      </w:r>
      <w:r w:rsidRPr="001B4C9A">
        <w:rPr>
          <w:rFonts w:ascii="Times New Roman" w:eastAsia="Times New Roman" w:hAnsi="Times New Roman" w:cs="Times New Roman"/>
          <w:color w:val="1B1C1D"/>
          <w:sz w:val="24"/>
          <w:szCs w:val="24"/>
          <w:lang w:eastAsia="en-IN"/>
        </w:rPr>
        <w:t xml:space="preserve"> Does the resource capture and maintain student interest?</w:t>
      </w:r>
    </w:p>
    <w:p w:rsidR="001B4C9A" w:rsidRPr="001B4C9A" w:rsidRDefault="001B4C9A" w:rsidP="00FC2C9A">
      <w:pPr>
        <w:numPr>
          <w:ilvl w:val="0"/>
          <w:numId w:val="8"/>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lastRenderedPageBreak/>
        <w:t>Accessibility:</w:t>
      </w:r>
      <w:r w:rsidRPr="001B4C9A">
        <w:rPr>
          <w:rFonts w:ascii="Times New Roman" w:eastAsia="Times New Roman" w:hAnsi="Times New Roman" w:cs="Times New Roman"/>
          <w:color w:val="1B1C1D"/>
          <w:sz w:val="24"/>
          <w:szCs w:val="24"/>
          <w:lang w:eastAsia="en-IN"/>
        </w:rPr>
        <w:t xml:space="preserve"> Is it available to all students, including those with special needs?</w:t>
      </w:r>
    </w:p>
    <w:p w:rsidR="001B4C9A" w:rsidRPr="001B4C9A" w:rsidRDefault="001B4C9A" w:rsidP="00FC2C9A">
      <w:pPr>
        <w:numPr>
          <w:ilvl w:val="0"/>
          <w:numId w:val="8"/>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Cost-Effectiveness:</w:t>
      </w:r>
      <w:r w:rsidRPr="001B4C9A">
        <w:rPr>
          <w:rFonts w:ascii="Times New Roman" w:eastAsia="Times New Roman" w:hAnsi="Times New Roman" w:cs="Times New Roman"/>
          <w:color w:val="1B1C1D"/>
          <w:sz w:val="24"/>
          <w:szCs w:val="24"/>
          <w:lang w:eastAsia="en-IN"/>
        </w:rPr>
        <w:t xml:space="preserve"> Is it within the school's budget?</w:t>
      </w:r>
    </w:p>
    <w:p w:rsidR="001B4C9A" w:rsidRPr="001B4C9A" w:rsidRDefault="001B4C9A" w:rsidP="00FC2C9A">
      <w:pPr>
        <w:numPr>
          <w:ilvl w:val="0"/>
          <w:numId w:val="8"/>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Durability/Sustainability:</w:t>
      </w:r>
      <w:r w:rsidRPr="001B4C9A">
        <w:rPr>
          <w:rFonts w:ascii="Times New Roman" w:eastAsia="Times New Roman" w:hAnsi="Times New Roman" w:cs="Times New Roman"/>
          <w:color w:val="1B1C1D"/>
          <w:sz w:val="24"/>
          <w:szCs w:val="24"/>
          <w:lang w:eastAsia="en-IN"/>
        </w:rPr>
        <w:t xml:space="preserve"> Can it be used repeatedly?</w:t>
      </w:r>
    </w:p>
    <w:p w:rsidR="001B4C9A" w:rsidRPr="001B4C9A" w:rsidRDefault="001B4C9A" w:rsidP="00FC2C9A">
      <w:pPr>
        <w:numPr>
          <w:ilvl w:val="0"/>
          <w:numId w:val="8"/>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Safety:</w:t>
      </w:r>
      <w:r w:rsidRPr="001B4C9A">
        <w:rPr>
          <w:rFonts w:ascii="Times New Roman" w:eastAsia="Times New Roman" w:hAnsi="Times New Roman" w:cs="Times New Roman"/>
          <w:color w:val="1B1C1D"/>
          <w:sz w:val="24"/>
          <w:szCs w:val="24"/>
          <w:lang w:eastAsia="en-IN"/>
        </w:rPr>
        <w:t xml:space="preserve"> Are there any safety concerns associated with using the resource?</w:t>
      </w:r>
    </w:p>
    <w:p w:rsidR="001B4C9A" w:rsidRPr="001B4C9A" w:rsidRDefault="001B4C9A" w:rsidP="00FC2C9A">
      <w:pPr>
        <w:numPr>
          <w:ilvl w:val="0"/>
          <w:numId w:val="8"/>
        </w:numPr>
        <w:spacing w:before="100" w:beforeAutospacing="1" w:after="0" w:line="240" w:lineRule="auto"/>
        <w:ind w:left="0"/>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b/>
          <w:bCs/>
          <w:color w:val="1B1C1D"/>
          <w:sz w:val="24"/>
          <w:szCs w:val="24"/>
          <w:bdr w:val="none" w:sz="0" w:space="0" w:color="auto" w:frame="1"/>
          <w:lang w:eastAsia="en-IN"/>
        </w:rPr>
        <w:t>Variety:</w:t>
      </w:r>
      <w:r w:rsidRPr="001B4C9A">
        <w:rPr>
          <w:rFonts w:ascii="Times New Roman" w:eastAsia="Times New Roman" w:hAnsi="Times New Roman" w:cs="Times New Roman"/>
          <w:color w:val="1B1C1D"/>
          <w:sz w:val="24"/>
          <w:szCs w:val="24"/>
          <w:lang w:eastAsia="en-IN"/>
        </w:rPr>
        <w:t xml:space="preserve"> Using a mix of resources to cater to different learning styles and keep lessons dynamic.</w:t>
      </w:r>
    </w:p>
    <w:p w:rsidR="001B4C9A" w:rsidRPr="001B4C9A" w:rsidRDefault="001B4C9A" w:rsidP="00FC2C9A">
      <w:pPr>
        <w:spacing w:before="100" w:beforeAutospacing="1" w:after="240" w:line="240" w:lineRule="auto"/>
        <w:jc w:val="both"/>
        <w:rPr>
          <w:rFonts w:ascii="Times New Roman" w:eastAsia="Times New Roman" w:hAnsi="Times New Roman" w:cs="Times New Roman"/>
          <w:color w:val="1B1C1D"/>
          <w:sz w:val="24"/>
          <w:szCs w:val="24"/>
          <w:lang w:eastAsia="en-IN"/>
        </w:rPr>
      </w:pPr>
      <w:r w:rsidRPr="001B4C9A">
        <w:rPr>
          <w:rFonts w:ascii="Times New Roman" w:eastAsia="Times New Roman" w:hAnsi="Times New Roman" w:cs="Times New Roman"/>
          <w:color w:val="1B1C1D"/>
          <w:sz w:val="24"/>
          <w:szCs w:val="24"/>
          <w:lang w:eastAsia="en-IN"/>
        </w:rPr>
        <w:t>By strategically selecting and integrating a variety of learning resources, science teachers can create a vibrant, interactive, and effective learning environment that promotes deep understanding and lifelong curiosity.</w:t>
      </w:r>
    </w:p>
    <w:p w:rsidR="00D95AAA" w:rsidRDefault="00FC2C9A" w:rsidP="00FC2C9A">
      <w:pPr>
        <w:jc w:val="both"/>
      </w:pPr>
    </w:p>
    <w:sectPr w:rsidR="00D95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D649C"/>
    <w:multiLevelType w:val="multilevel"/>
    <w:tmpl w:val="1FEE5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CE2BA3"/>
    <w:multiLevelType w:val="multilevel"/>
    <w:tmpl w:val="A28C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0E42F1"/>
    <w:multiLevelType w:val="multilevel"/>
    <w:tmpl w:val="8E6EA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7969FE"/>
    <w:multiLevelType w:val="multilevel"/>
    <w:tmpl w:val="093EF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454E29"/>
    <w:multiLevelType w:val="multilevel"/>
    <w:tmpl w:val="94AE5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9F35F9"/>
    <w:multiLevelType w:val="multilevel"/>
    <w:tmpl w:val="A3628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8A0BD0"/>
    <w:multiLevelType w:val="multilevel"/>
    <w:tmpl w:val="A3F0B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66701A"/>
    <w:multiLevelType w:val="multilevel"/>
    <w:tmpl w:val="DE6EA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3"/>
  </w:num>
  <w:num w:numId="5">
    <w:abstractNumId w:val="6"/>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C9A"/>
    <w:rsid w:val="001B4C9A"/>
    <w:rsid w:val="007F141E"/>
    <w:rsid w:val="00F43FDD"/>
    <w:rsid w:val="00FC2C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4C9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4C9A"/>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1B4C9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4C9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4C9A"/>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1B4C9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43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1136</Words>
  <Characters>6476</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2025-07-15T14:48:00Z</dcterms:created>
  <dcterms:modified xsi:type="dcterms:W3CDTF">2025-07-15T14:50:00Z</dcterms:modified>
</cp:coreProperties>
</file>